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34" w:rsidRDefault="00D246DA">
      <w:r w:rsidRPr="00D246DA">
        <w:t xml:space="preserve">The pickup arrangement is also unique and though it has caused a lot of confusion and questioning, is actually quite simple. The switches are one for each pickup, (which I will call B, M &amp; N, (you can figure that out for yourselves!)). The B switch switches the Bridge pickup, (get it now?), the M pickup switches the Middle pickup etc. The important thing to note is that both the B and the M switches are 3-way whereas the N switch is only 2-way. The reason for this is that both the B &amp; M switches are </w:t>
      </w:r>
      <w:r w:rsidR="00187F4D">
        <w:t>configu</w:t>
      </w:r>
      <w:r w:rsidRPr="00D246DA">
        <w:t>red - Down = pickup on, Middle = pickup off and Up = Pickup o</w:t>
      </w:r>
      <w:r w:rsidR="00187F4D">
        <w:t>n but out of phase. There is no</w:t>
      </w:r>
      <w:r w:rsidRPr="00D246DA">
        <w:t xml:space="preserve"> need for the N switch to have an out of phase option because the other two already have it.</w:t>
      </w:r>
    </w:p>
    <w:sectPr w:rsidR="00D66A34" w:rsidSect="00D66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46DA"/>
    <w:rsid w:val="00187F4D"/>
    <w:rsid w:val="00AD2F09"/>
    <w:rsid w:val="00D246DA"/>
    <w:rsid w:val="00D6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3</cp:revision>
  <dcterms:created xsi:type="dcterms:W3CDTF">2017-04-21T12:53:00Z</dcterms:created>
  <dcterms:modified xsi:type="dcterms:W3CDTF">2017-04-21T15:17:00Z</dcterms:modified>
</cp:coreProperties>
</file>