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8D" w:rsidRDefault="00CC2397">
      <w:r w:rsidRPr="00CC2397">
        <w:br/>
        <w:t xml:space="preserve">Personal story </w:t>
      </w:r>
      <w:r w:rsidRPr="00CC2397">
        <w:rPr>
          <w:rFonts w:ascii="MS Gothic" w:eastAsia="MS Gothic" w:hAnsi="MS Gothic" w:cs="MS Gothic" w:hint="eastAsia"/>
        </w:rPr>
        <w:t>★</w:t>
      </w:r>
      <w:r w:rsidRPr="00CC2397">
        <w:rPr>
          <w:rFonts w:ascii="Calibri" w:hAnsi="Calibri" w:cs="Calibri"/>
        </w:rPr>
        <w:t xml:space="preserve"> </w:t>
      </w:r>
      <w:proofErr w:type="gramStart"/>
      <w:r w:rsidRPr="00CC2397">
        <w:rPr>
          <w:rFonts w:ascii="Calibri" w:hAnsi="Calibri" w:cs="Calibri"/>
        </w:rPr>
        <w:t>It</w:t>
      </w:r>
      <w:proofErr w:type="gramEnd"/>
      <w:r w:rsidRPr="00CC2397">
        <w:rPr>
          <w:rFonts w:ascii="Calibri" w:hAnsi="Calibri" w:cs="Calibri"/>
        </w:rPr>
        <w:t xml:space="preserve"> is MG-</w:t>
      </w:r>
      <w:r w:rsidRPr="00CC2397">
        <w:rPr>
          <w:rFonts w:ascii="MS Gothic" w:eastAsia="MS Gothic" w:hAnsi="MS Gothic" w:cs="MS Gothic" w:hint="eastAsia"/>
        </w:rPr>
        <w:t>Ⅰ</w:t>
      </w:r>
      <w:r w:rsidRPr="00CC2397">
        <w:rPr>
          <w:rFonts w:ascii="Calibri" w:hAnsi="Calibri" w:cs="Calibri"/>
        </w:rPr>
        <w:t>C of State of Art Series which was produced only 100 YAMAHA's 100th anniversary commemoration. It is ¥ 220000 at the price of those days (10 years ago). </w:t>
      </w:r>
      <w:r w:rsidRPr="00CC2397">
        <w:t xml:space="preserve"> </w:t>
      </w:r>
      <w:proofErr w:type="gramStart"/>
      <w:r w:rsidRPr="00CC2397">
        <w:t>because</w:t>
      </w:r>
      <w:proofErr w:type="gramEnd"/>
      <w:r w:rsidRPr="00CC2397">
        <w:t xml:space="preserve"> it is (there was Blue system and Red system) features that are still hardly adopted even now. </w:t>
      </w:r>
      <w:r>
        <w:t xml:space="preserve"> </w:t>
      </w:r>
      <w:proofErr w:type="gramStart"/>
      <w:r>
        <w:t>I</w:t>
      </w:r>
      <w:r w:rsidRPr="00CC2397">
        <w:t>t  is</w:t>
      </w:r>
      <w:proofErr w:type="gramEnd"/>
      <w:r w:rsidRPr="00CC2397">
        <w:t xml:space="preserve"> equipped with a booster function just like Fender's Clapton model (Blackie) and power-up with switch on. In addition, the unusual thing is installed and it is caught in the hole of the normal peg through the string as it is, but in this guitar, when inserting the string to the hole and turning the pen, the bolt which was set in the peg first He holds the string down and then winds up the string. I think that you can understand the better one, you can exchange strings without having to </w:t>
      </w:r>
      <w:proofErr w:type="spellStart"/>
      <w:r w:rsidRPr="00CC2397">
        <w:t>wind</w:t>
      </w:r>
      <w:proofErr w:type="spellEnd"/>
      <w:r w:rsidRPr="00CC2397">
        <w:t xml:space="preserve"> the string more than one turn.(It was helped several times by the stage) The must-see is now but LED is embedded in each position of the neck's position mark (part of the position mark on the side of the neck and slightly above the 6th string Also embedded here) When also turning on the switch, each LED lights up red and the position can be confirmed even at the pitch dark stage, even on a dark stage it shines a lot. In the prototype of a musical instrument show, it seems that LDE ran in order from the end after turning on the shield, but it seemed to be turned on afterwards, but it turned on with the switch in the product version. (I think that it changed like this probably due to problems with the battery etc. If the LED is on with plug-on, of course </w:t>
      </w:r>
      <w:proofErr w:type="spellStart"/>
      <w:r w:rsidRPr="00CC2397">
        <w:t>course</w:t>
      </w:r>
      <w:proofErr w:type="spellEnd"/>
      <w:r w:rsidRPr="00CC2397">
        <w:t xml:space="preserve"> is cool, but the batteries will not run out right (</w:t>
      </w:r>
      <w:proofErr w:type="spellStart"/>
      <w:r w:rsidRPr="00CC2397">
        <w:t>lol</w:t>
      </w:r>
      <w:proofErr w:type="spellEnd"/>
      <w:r w:rsidRPr="00CC2397">
        <w:t xml:space="preserve">) </w:t>
      </w:r>
      <w:proofErr w:type="gramStart"/>
      <w:r w:rsidRPr="00CC2397">
        <w:t>There</w:t>
      </w:r>
      <w:proofErr w:type="gramEnd"/>
      <w:r w:rsidRPr="00CC2397">
        <w:t xml:space="preserve"> are some. It is also called the 100th anniversary model and there are also a lot of experimental elements that looked at the top technology and the future of YAMAHA at that time. I remembered it now but the hole of the cover of the spring on the back of the main body? It seemed like handmade and the hole was somewhat worn out. (</w:t>
      </w:r>
      <w:proofErr w:type="spellStart"/>
      <w:r w:rsidRPr="00CC2397">
        <w:t>Haha</w:t>
      </w:r>
      <w:proofErr w:type="spellEnd"/>
      <w:r w:rsidRPr="00CC2397">
        <w:t>) Although it costs as much as ¥ 220000 on a price basis, it was said that this guitar could not be made at this price later even afterwards. </w:t>
      </w:r>
    </w:p>
    <w:sectPr w:rsidR="0072638D" w:rsidSect="007263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2397"/>
    <w:rsid w:val="0072638D"/>
    <w:rsid w:val="00CC23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8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Alston</dc:creator>
  <cp:keywords/>
  <dc:description/>
  <cp:lastModifiedBy>william Alston</cp:lastModifiedBy>
  <cp:revision>2</cp:revision>
  <dcterms:created xsi:type="dcterms:W3CDTF">2017-06-25T18:40:00Z</dcterms:created>
  <dcterms:modified xsi:type="dcterms:W3CDTF">2017-06-25T18:43:00Z</dcterms:modified>
</cp:coreProperties>
</file>